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F4B32" w:rsidP="007D67CD">
            <w:pPr>
              <w:spacing w:after="0"/>
              <w:jc w:val="center"/>
              <w:rPr>
                <w:rFonts w:ascii="Verdana" w:hAnsi="Verdana"/>
                <w:b/>
                <w:sz w:val="20"/>
                <w:szCs w:val="20"/>
                <w:lang w:val="es-CO"/>
              </w:rPr>
            </w:pPr>
            <w:r>
              <w:rPr>
                <w:rFonts w:ascii="Verdana" w:hAnsi="Verdana"/>
                <w:b/>
                <w:sz w:val="20"/>
                <w:szCs w:val="20"/>
                <w:lang w:val="es-CO"/>
              </w:rPr>
              <w:t>SCHOOL YEAR 20</w:t>
            </w:r>
            <w:r w:rsidR="002A7167">
              <w:rPr>
                <w:rFonts w:ascii="Verdana" w:hAnsi="Verdana"/>
                <w:b/>
                <w:sz w:val="20"/>
                <w:szCs w:val="20"/>
                <w:lang w:val="es-CO"/>
              </w:rPr>
              <w:t>11</w:t>
            </w:r>
            <w:r>
              <w:rPr>
                <w:rFonts w:ascii="Verdana" w:hAnsi="Verdana"/>
                <w:b/>
                <w:sz w:val="20"/>
                <w:szCs w:val="20"/>
                <w:lang w:val="es-CO"/>
              </w:rPr>
              <w:t>-201</w:t>
            </w:r>
            <w:r w:rsidR="002A7167">
              <w:rPr>
                <w:rFonts w:ascii="Verdana" w:hAnsi="Verdana"/>
                <w:b/>
                <w:sz w:val="20"/>
                <w:szCs w:val="20"/>
                <w:lang w:val="es-CO"/>
              </w:rPr>
              <w:t>2</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1A5337">
            <w:pPr>
              <w:spacing w:after="0"/>
              <w:rPr>
                <w:rFonts w:ascii="Verdana" w:hAnsi="Verdana"/>
                <w:b/>
                <w:sz w:val="20"/>
                <w:szCs w:val="20"/>
              </w:rPr>
            </w:pPr>
            <w:r w:rsidRPr="00A7565C">
              <w:rPr>
                <w:rFonts w:ascii="Verdana" w:hAnsi="Verdana"/>
                <w:b/>
                <w:sz w:val="20"/>
                <w:szCs w:val="20"/>
              </w:rPr>
              <w:t>Grade:</w:t>
            </w:r>
            <w:r w:rsidR="001A5337">
              <w:rPr>
                <w:rFonts w:ascii="Verdana" w:hAnsi="Verdana"/>
                <w:b/>
                <w:sz w:val="20"/>
                <w:szCs w:val="20"/>
              </w:rPr>
              <w:t xml:space="preserve"> First </w:t>
            </w:r>
          </w:p>
        </w:tc>
        <w:tc>
          <w:tcPr>
            <w:tcW w:w="4950" w:type="dxa"/>
            <w:gridSpan w:val="5"/>
          </w:tcPr>
          <w:p w:rsidR="007D67CD" w:rsidRPr="00A7565C" w:rsidRDefault="007D67CD" w:rsidP="001A5337">
            <w:pPr>
              <w:spacing w:after="0"/>
              <w:rPr>
                <w:rFonts w:ascii="Verdana" w:hAnsi="Verdana"/>
                <w:b/>
                <w:sz w:val="20"/>
                <w:szCs w:val="20"/>
              </w:rPr>
            </w:pPr>
            <w:r w:rsidRPr="00A7565C">
              <w:rPr>
                <w:rFonts w:ascii="Verdana" w:hAnsi="Verdana"/>
                <w:b/>
                <w:sz w:val="20"/>
                <w:szCs w:val="20"/>
              </w:rPr>
              <w:t xml:space="preserve">Unit: </w:t>
            </w:r>
            <w:r w:rsidR="001A5337">
              <w:rPr>
                <w:rFonts w:ascii="Verdana" w:hAnsi="Verdana"/>
                <w:sz w:val="20"/>
                <w:szCs w:val="20"/>
              </w:rPr>
              <w:t>I How we express ourselves</w:t>
            </w:r>
          </w:p>
        </w:tc>
        <w:tc>
          <w:tcPr>
            <w:tcW w:w="4555" w:type="dxa"/>
            <w:gridSpan w:val="5"/>
          </w:tcPr>
          <w:p w:rsidR="007D67CD" w:rsidRPr="00A7565C" w:rsidRDefault="007D67CD" w:rsidP="00A7565C">
            <w:pPr>
              <w:spacing w:after="0"/>
              <w:rPr>
                <w:rFonts w:ascii="Verdana" w:hAnsi="Verdana"/>
                <w:b/>
                <w:sz w:val="20"/>
                <w:szCs w:val="20"/>
              </w:rPr>
            </w:pPr>
            <w:r w:rsidRPr="00A7565C">
              <w:rPr>
                <w:rFonts w:ascii="Verdana" w:hAnsi="Verdana"/>
                <w:b/>
                <w:sz w:val="16"/>
                <w:szCs w:val="16"/>
              </w:rPr>
              <w:t xml:space="preserve">Driving  </w:t>
            </w:r>
            <w:r w:rsidR="00E02E33"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00E02E33" w:rsidRPr="00A7565C">
              <w:rPr>
                <w:rFonts w:ascii="Verdana" w:hAnsi="Verdana"/>
                <w:b/>
                <w:sz w:val="20"/>
                <w:szCs w:val="20"/>
              </w:rPr>
            </w:r>
            <w:r w:rsidR="00E02E33"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0413F3">
              <w:rPr>
                <w:rFonts w:ascii="Verdana" w:hAnsi="Verdana"/>
                <w:b/>
                <w:sz w:val="16"/>
                <w:szCs w:val="16"/>
              </w:rPr>
              <w:t>x</w:t>
            </w:r>
            <w:r w:rsidR="00E02E33"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00E02E33" w:rsidRPr="00A7565C">
              <w:rPr>
                <w:rFonts w:ascii="Verdana" w:hAnsi="Verdana"/>
                <w:b/>
                <w:sz w:val="16"/>
                <w:szCs w:val="16"/>
              </w:rPr>
            </w:r>
            <w:r w:rsidR="00E02E33"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2A7167" w:rsidP="006F03D5">
            <w:pPr>
              <w:spacing w:after="0" w:line="240" w:lineRule="auto"/>
              <w:rPr>
                <w:rFonts w:ascii="Verdana" w:hAnsi="Verdana"/>
                <w:sz w:val="16"/>
                <w:szCs w:val="16"/>
              </w:rPr>
            </w:pPr>
            <w:r>
              <w:rPr>
                <w:rFonts w:ascii="Verdana" w:hAnsi="Verdana"/>
                <w:sz w:val="14"/>
                <w:szCs w:val="14"/>
              </w:rPr>
              <w:t xml:space="preserve"> </w:t>
            </w:r>
            <w:r w:rsidR="00B57B1C" w:rsidRPr="00A7565C">
              <w:rPr>
                <w:rFonts w:ascii="Verdana" w:hAnsi="Verdana"/>
                <w:sz w:val="16"/>
                <w:szCs w:val="16"/>
              </w:rPr>
              <w:t>Visual</w:t>
            </w:r>
          </w:p>
          <w:p w:rsidR="00B57B1C" w:rsidRPr="00A7565C" w:rsidRDefault="000413F3" w:rsidP="006F03D5">
            <w:pPr>
              <w:spacing w:after="0" w:line="240" w:lineRule="auto"/>
              <w:rPr>
                <w:rFonts w:ascii="Verdana" w:hAnsi="Verdana"/>
                <w:sz w:val="16"/>
                <w:szCs w:val="16"/>
              </w:rPr>
            </w:pPr>
            <w:proofErr w:type="spellStart"/>
            <w:r>
              <w:rPr>
                <w:rFonts w:ascii="Verdana" w:hAnsi="Verdana"/>
                <w:sz w:val="14"/>
                <w:szCs w:val="14"/>
              </w:rPr>
              <w:t>X</w:t>
            </w:r>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roofErr w:type="spellEnd"/>
          </w:p>
          <w:p w:rsidR="00B57B1C" w:rsidRPr="00A7565C" w:rsidRDefault="002A7167" w:rsidP="006F03D5">
            <w:pPr>
              <w:spacing w:after="0" w:line="240" w:lineRule="auto"/>
              <w:rPr>
                <w:rFonts w:ascii="Verdana" w:hAnsi="Verdana"/>
                <w:sz w:val="16"/>
                <w:szCs w:val="16"/>
              </w:rPr>
            </w:pPr>
            <w:r>
              <w:rPr>
                <w:rFonts w:ascii="Verdana" w:hAnsi="Verdana"/>
                <w:sz w:val="16"/>
                <w:szCs w:val="16"/>
              </w:rPr>
              <w:t xml:space="preserve"> </w:t>
            </w:r>
            <w:proofErr w:type="spellStart"/>
            <w:r w:rsidR="000413F3">
              <w:rPr>
                <w:rFonts w:ascii="Verdana" w:hAnsi="Verdana"/>
                <w:sz w:val="16"/>
                <w:szCs w:val="16"/>
              </w:rPr>
              <w:t>X</w:t>
            </w:r>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E02E3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0"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r w:rsidR="00B57B1C" w:rsidRPr="00A7565C">
              <w:rPr>
                <w:rFonts w:ascii="Verdana" w:hAnsi="Verdana"/>
                <w:sz w:val="16"/>
                <w:szCs w:val="16"/>
              </w:rPr>
              <w:t>Mastery</w:t>
            </w:r>
          </w:p>
          <w:p w:rsidR="00B57B1C" w:rsidRPr="00A7565C" w:rsidRDefault="00326F13"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Understanding</w:t>
            </w:r>
          </w:p>
          <w:p w:rsidR="00B57B1C" w:rsidRPr="00A7565C" w:rsidRDefault="00326F13" w:rsidP="006F03D5">
            <w:pPr>
              <w:spacing w:after="0" w:line="240" w:lineRule="auto"/>
              <w:rPr>
                <w:rFonts w:ascii="Verdana" w:hAnsi="Verdana"/>
                <w:sz w:val="16"/>
                <w:szCs w:val="16"/>
              </w:rPr>
            </w:pPr>
            <w:r>
              <w:rPr>
                <w:rFonts w:ascii="Verdana" w:hAnsi="Verdana"/>
                <w:sz w:val="16"/>
                <w:szCs w:val="16"/>
              </w:rPr>
              <w:t xml:space="preserve">X  </w:t>
            </w:r>
            <w:r w:rsidR="00B57B1C" w:rsidRPr="00A7565C">
              <w:rPr>
                <w:rFonts w:ascii="Verdana" w:hAnsi="Verdana"/>
                <w:sz w:val="16"/>
                <w:szCs w:val="16"/>
              </w:rPr>
              <w:t>Interpersonal</w:t>
            </w:r>
          </w:p>
          <w:p w:rsidR="00B57B1C" w:rsidRPr="00A7565C" w:rsidRDefault="00E02E3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1"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02E33">
              <w:rPr>
                <w:rFonts w:ascii="Verdana" w:hAnsi="Verdana"/>
                <w:b/>
                <w:sz w:val="20"/>
                <w:szCs w:val="20"/>
              </w:rPr>
              <w:fldChar w:fldCharType="begin">
                <w:ffData>
                  <w:name w:val="Casilla32"/>
                  <w:enabled/>
                  <w:calcOnExit w:val="0"/>
                  <w:checkBox>
                    <w:sizeAuto/>
                    <w:default w:val="0"/>
                  </w:checkBox>
                </w:ffData>
              </w:fldChar>
            </w:r>
            <w:bookmarkStart w:id="2" w:name="Casilla32"/>
            <w:r>
              <w:rPr>
                <w:rFonts w:ascii="Verdana" w:hAnsi="Verdana"/>
                <w:b/>
                <w:sz w:val="20"/>
                <w:szCs w:val="20"/>
              </w:rPr>
              <w:instrText xml:space="preserve"> FORMCHECKBOX </w:instrText>
            </w:r>
            <w:r w:rsidR="00E02E33">
              <w:rPr>
                <w:rFonts w:ascii="Verdana" w:hAnsi="Verdana"/>
                <w:b/>
                <w:sz w:val="20"/>
                <w:szCs w:val="20"/>
              </w:rPr>
            </w:r>
            <w:r w:rsidR="00E02E33">
              <w:rPr>
                <w:rFonts w:ascii="Verdana" w:hAnsi="Verdana"/>
                <w:b/>
                <w:sz w:val="20"/>
                <w:szCs w:val="20"/>
              </w:rPr>
              <w:fldChar w:fldCharType="end"/>
            </w:r>
            <w:bookmarkEnd w:id="2"/>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02E33"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02E33" w:rsidRPr="00517BEB">
              <w:rPr>
                <w:rFonts w:ascii="Verdana" w:hAnsi="Verdana"/>
                <w:b/>
                <w:sz w:val="20"/>
                <w:szCs w:val="20"/>
              </w:rPr>
            </w:r>
            <w:r w:rsidR="00E02E33"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E02E33"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02E33" w:rsidRPr="00517BEB">
              <w:rPr>
                <w:rFonts w:ascii="Verdana" w:hAnsi="Verdana"/>
                <w:b/>
                <w:sz w:val="20"/>
                <w:szCs w:val="20"/>
              </w:rPr>
            </w:r>
            <w:r w:rsidR="00E02E33"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02E3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3"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Visual-Spatial</w:t>
            </w:r>
          </w:p>
          <w:p w:rsidR="00B57B1C" w:rsidRDefault="00326F13" w:rsidP="0077504E">
            <w:pPr>
              <w:tabs>
                <w:tab w:val="left" w:pos="2198"/>
              </w:tabs>
              <w:spacing w:after="0" w:line="240" w:lineRule="auto"/>
              <w:jc w:val="both"/>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Verbal-Linguistic</w:t>
            </w:r>
          </w:p>
          <w:p w:rsidR="00B57B1C" w:rsidRDefault="000413F3" w:rsidP="0077504E">
            <w:pPr>
              <w:tabs>
                <w:tab w:val="left" w:pos="2198"/>
              </w:tabs>
              <w:spacing w:after="0" w:line="240" w:lineRule="auto"/>
              <w:jc w:val="both"/>
              <w:rPr>
                <w:rFonts w:ascii="Verdana" w:hAnsi="Verdana"/>
                <w:sz w:val="16"/>
                <w:szCs w:val="16"/>
              </w:rPr>
            </w:pPr>
            <w:r>
              <w:rPr>
                <w:rFonts w:ascii="Verdana" w:hAnsi="Verdana"/>
                <w:sz w:val="16"/>
                <w:szCs w:val="16"/>
              </w:rPr>
              <w:t xml:space="preserve">X </w:t>
            </w:r>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4" w:name="Casilla30"/>
          </w:p>
          <w:bookmarkEnd w:id="4"/>
          <w:p w:rsidR="00B57B1C" w:rsidRDefault="00E02E3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5"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E02E3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326F13" w:rsidP="0077504E">
            <w:pPr>
              <w:tabs>
                <w:tab w:val="left" w:pos="2198"/>
              </w:tabs>
              <w:spacing w:after="0" w:line="240" w:lineRule="auto"/>
              <w:jc w:val="both"/>
              <w:rPr>
                <w:rFonts w:ascii="Verdana" w:hAnsi="Verdana"/>
                <w:sz w:val="16"/>
                <w:szCs w:val="16"/>
              </w:rPr>
            </w:pPr>
            <w:r>
              <w:rPr>
                <w:rFonts w:ascii="Verdana" w:hAnsi="Verdana"/>
                <w:sz w:val="16"/>
                <w:szCs w:val="16"/>
              </w:rPr>
              <w:t xml:space="preserve">X  </w:t>
            </w:r>
            <w:r w:rsidR="00B57B1C" w:rsidRPr="00A7565C">
              <w:rPr>
                <w:rFonts w:ascii="Verdana" w:hAnsi="Verdana"/>
                <w:sz w:val="16"/>
                <w:szCs w:val="16"/>
              </w:rPr>
              <w:t>Interpersonal</w:t>
            </w:r>
          </w:p>
          <w:p w:rsidR="00B57B1C" w:rsidRPr="00A7565C" w:rsidRDefault="00E02E3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02E3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326F13" w:rsidP="00922918">
            <w:pPr>
              <w:pStyle w:val="NoSpacing"/>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t xml:space="preserve"> Observation</w:t>
            </w:r>
          </w:p>
          <w:p w:rsidR="00B57B1C" w:rsidRPr="00A7565C" w:rsidRDefault="00E02E33"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6"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0226A8">
              <w:rPr>
                <w:rFonts w:ascii="Verdana" w:hAnsi="Verdana"/>
                <w:sz w:val="16"/>
                <w:szCs w:val="16"/>
                <w:lang w:val="en-GB"/>
              </w:rPr>
              <w:t xml:space="preserve"> Performance Assessment</w:t>
            </w:r>
          </w:p>
          <w:p w:rsidR="00B57B1C" w:rsidRPr="00A7565C" w:rsidRDefault="00E02E33"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7"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7"/>
            <w:r w:rsidR="00B57B1C" w:rsidRPr="00A7565C">
              <w:rPr>
                <w:rFonts w:ascii="Verdana" w:hAnsi="Verdana"/>
                <w:sz w:val="16"/>
                <w:szCs w:val="16"/>
                <w:lang w:val="en-GB"/>
              </w:rPr>
              <w:t xml:space="preserve"> Process-focused</w:t>
            </w:r>
          </w:p>
          <w:p w:rsidR="00B57B1C" w:rsidRPr="00A7565C" w:rsidRDefault="00E02E33"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8"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B57B1C" w:rsidRPr="00A7565C">
              <w:rPr>
                <w:rFonts w:ascii="Verdana" w:hAnsi="Verdana"/>
                <w:sz w:val="16"/>
                <w:szCs w:val="16"/>
                <w:lang w:val="en-GB"/>
              </w:rPr>
              <w:t xml:space="preserve"> Selected response</w:t>
            </w:r>
          </w:p>
          <w:p w:rsidR="00B57B1C" w:rsidRPr="00A7565C" w:rsidRDefault="00E02E33"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9"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02E33" w:rsidRPr="00A7565C">
              <w:rPr>
                <w:rFonts w:ascii="Verdana" w:hAnsi="Verdana"/>
                <w:sz w:val="16"/>
                <w:szCs w:val="16"/>
                <w:lang w:val="en-GB"/>
              </w:rPr>
              <w:fldChar w:fldCharType="begin">
                <w:ffData>
                  <w:name w:val="Texto20"/>
                  <w:enabled/>
                  <w:calcOnExit w:val="0"/>
                  <w:textInput/>
                </w:ffData>
              </w:fldChar>
            </w:r>
            <w:bookmarkStart w:id="10" w:name="Texto20"/>
            <w:r w:rsidRPr="00A7565C">
              <w:rPr>
                <w:rFonts w:ascii="Verdana" w:hAnsi="Verdana"/>
                <w:sz w:val="16"/>
                <w:szCs w:val="16"/>
                <w:lang w:val="en-GB"/>
              </w:rPr>
              <w:instrText xml:space="preserve"> FORMTEXT </w:instrText>
            </w:r>
            <w:r w:rsidR="00E02E33" w:rsidRPr="00A7565C">
              <w:rPr>
                <w:rFonts w:ascii="Verdana" w:hAnsi="Verdana"/>
                <w:sz w:val="16"/>
                <w:szCs w:val="16"/>
                <w:lang w:val="en-GB"/>
              </w:rPr>
            </w:r>
            <w:r w:rsidR="00E02E3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02E33" w:rsidRPr="00A7565C">
              <w:rPr>
                <w:rFonts w:ascii="Verdana" w:hAnsi="Verdana"/>
                <w:sz w:val="16"/>
                <w:szCs w:val="16"/>
                <w:lang w:val="en-GB"/>
              </w:rPr>
              <w:fldChar w:fldCharType="end"/>
            </w:r>
            <w:bookmarkEnd w:id="10"/>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02E3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1"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1"/>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E02E3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2"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2"/>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E02E3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13"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sz w:val="16"/>
                <w:szCs w:val="16"/>
              </w:rPr>
              <w:t>Checklist</w:t>
            </w:r>
          </w:p>
          <w:p w:rsidR="00B57B1C" w:rsidRPr="00A7565C" w:rsidRDefault="00326F13" w:rsidP="006F03D5">
            <w:pPr>
              <w:spacing w:after="0" w:line="240" w:lineRule="auto"/>
              <w:rPr>
                <w:rFonts w:ascii="Verdana" w:hAnsi="Verdana"/>
                <w:sz w:val="16"/>
                <w:szCs w:val="16"/>
              </w:rPr>
            </w:pPr>
            <w:r>
              <w:rPr>
                <w:rFonts w:ascii="Verdana" w:hAnsi="Verdana"/>
                <w:b/>
                <w:sz w:val="16"/>
                <w:szCs w:val="16"/>
              </w:rPr>
              <w:t>X</w:t>
            </w:r>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E02E33"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4"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B57B1C"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02E33" w:rsidRPr="00A7565C">
              <w:rPr>
                <w:rFonts w:ascii="Verdana" w:hAnsi="Verdana"/>
                <w:sz w:val="16"/>
                <w:szCs w:val="16"/>
                <w:lang w:val="en-GB"/>
              </w:rPr>
              <w:fldChar w:fldCharType="begin">
                <w:ffData>
                  <w:name w:val="Texto21"/>
                  <w:enabled/>
                  <w:calcOnExit w:val="0"/>
                  <w:textInput/>
                </w:ffData>
              </w:fldChar>
            </w:r>
            <w:bookmarkStart w:id="15" w:name="Texto21"/>
            <w:r w:rsidRPr="00A7565C">
              <w:rPr>
                <w:rFonts w:ascii="Verdana" w:hAnsi="Verdana"/>
                <w:sz w:val="16"/>
                <w:szCs w:val="16"/>
                <w:lang w:val="en-GB"/>
              </w:rPr>
              <w:instrText xml:space="preserve"> FORMTEXT </w:instrText>
            </w:r>
            <w:r w:rsidR="00E02E33" w:rsidRPr="00A7565C">
              <w:rPr>
                <w:rFonts w:ascii="Verdana" w:hAnsi="Verdana"/>
                <w:sz w:val="16"/>
                <w:szCs w:val="16"/>
                <w:lang w:val="en-GB"/>
              </w:rPr>
            </w:r>
            <w:r w:rsidR="00E02E3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02E33" w:rsidRPr="00A7565C">
              <w:rPr>
                <w:rFonts w:ascii="Verdana" w:hAnsi="Verdana"/>
                <w:sz w:val="16"/>
                <w:szCs w:val="16"/>
                <w:lang w:val="en-GB"/>
              </w:rPr>
              <w:fldChar w:fldCharType="end"/>
            </w:r>
            <w:bookmarkEnd w:id="15"/>
          </w:p>
        </w:tc>
      </w:tr>
      <w:tr w:rsidR="00922918" w:rsidRPr="00A7565C" w:rsidTr="00C13CC2">
        <w:trPr>
          <w:trHeight w:val="1248"/>
        </w:trPr>
        <w:tc>
          <w:tcPr>
            <w:tcW w:w="6094" w:type="dxa"/>
            <w:gridSpan w:val="6"/>
          </w:tcPr>
          <w:p w:rsidR="00B10EE0" w:rsidRPr="00782855" w:rsidRDefault="00922918" w:rsidP="00B10EE0">
            <w:pPr>
              <w:jc w:val="both"/>
              <w:rPr>
                <w:rFonts w:cs="Arial"/>
                <w:b/>
                <w:sz w:val="20"/>
                <w:szCs w:val="20"/>
                <w:lang w:val="es-CO"/>
              </w:rPr>
            </w:pPr>
            <w:proofErr w:type="spellStart"/>
            <w:r w:rsidRPr="00782855">
              <w:rPr>
                <w:rFonts w:ascii="Verdana" w:hAnsi="Verdana"/>
                <w:b/>
                <w:sz w:val="16"/>
                <w:szCs w:val="16"/>
                <w:lang w:val="es-CO"/>
              </w:rPr>
              <w:t>Achievement</w:t>
            </w:r>
            <w:proofErr w:type="spellEnd"/>
            <w:r w:rsidRPr="00782855">
              <w:rPr>
                <w:rFonts w:ascii="Verdana" w:hAnsi="Verdana"/>
                <w:b/>
                <w:sz w:val="16"/>
                <w:szCs w:val="16"/>
                <w:lang w:val="es-CO"/>
              </w:rPr>
              <w:t xml:space="preserve"> </w:t>
            </w:r>
            <w:proofErr w:type="spellStart"/>
            <w:r w:rsidRPr="00782855">
              <w:rPr>
                <w:rFonts w:ascii="Verdana" w:hAnsi="Verdana"/>
                <w:b/>
                <w:sz w:val="16"/>
                <w:szCs w:val="16"/>
                <w:lang w:val="es-CO"/>
              </w:rPr>
              <w:t>Indicators</w:t>
            </w:r>
            <w:proofErr w:type="spellEnd"/>
            <w:r w:rsidRPr="00782855">
              <w:rPr>
                <w:rFonts w:ascii="Verdana" w:hAnsi="Verdana"/>
                <w:b/>
                <w:sz w:val="16"/>
                <w:szCs w:val="16"/>
                <w:lang w:val="es-CO"/>
              </w:rPr>
              <w:t xml:space="preserve">: </w:t>
            </w:r>
            <w:r w:rsidR="000413F3" w:rsidRPr="00782855">
              <w:rPr>
                <w:rFonts w:ascii="Verdana" w:hAnsi="Verdana"/>
                <w:b/>
                <w:sz w:val="16"/>
                <w:szCs w:val="16"/>
                <w:lang w:val="es-CO"/>
              </w:rPr>
              <w:t>PSE</w:t>
            </w:r>
            <w:r w:rsidR="00B10EE0" w:rsidRPr="00782855">
              <w:rPr>
                <w:rFonts w:ascii="Verdana" w:hAnsi="Verdana"/>
                <w:b/>
                <w:sz w:val="16"/>
                <w:szCs w:val="16"/>
                <w:lang w:val="es-CO"/>
              </w:rPr>
              <w:t xml:space="preserve"> </w:t>
            </w:r>
            <w:r w:rsidR="00B10EE0" w:rsidRPr="00782855">
              <w:rPr>
                <w:rFonts w:cs="Arial"/>
                <w:sz w:val="20"/>
                <w:szCs w:val="20"/>
                <w:lang w:val="es-CO"/>
              </w:rPr>
              <w:t>Escucha activamente a los demás en situaciones grupales e individual</w:t>
            </w:r>
            <w:r w:rsidR="00782855">
              <w:rPr>
                <w:rFonts w:cs="Arial"/>
                <w:sz w:val="20"/>
                <w:szCs w:val="20"/>
                <w:lang w:val="es-CO"/>
              </w:rPr>
              <w:t>e</w:t>
            </w:r>
            <w:r w:rsidR="00B10EE0" w:rsidRPr="00782855">
              <w:rPr>
                <w:rFonts w:cs="Arial"/>
                <w:sz w:val="20"/>
                <w:szCs w:val="20"/>
                <w:lang w:val="es-CO"/>
              </w:rPr>
              <w:t>s (</w:t>
            </w:r>
            <w:proofErr w:type="spellStart"/>
            <w:r w:rsidR="00B10EE0" w:rsidRPr="00782855">
              <w:rPr>
                <w:rFonts w:cs="Arial"/>
                <w:sz w:val="20"/>
                <w:szCs w:val="20"/>
                <w:lang w:val="es-CO"/>
              </w:rPr>
              <w:t>outdoor</w:t>
            </w:r>
            <w:proofErr w:type="spellEnd"/>
            <w:r w:rsidR="00B10EE0" w:rsidRPr="00782855">
              <w:rPr>
                <w:rFonts w:cs="Arial"/>
                <w:sz w:val="20"/>
                <w:szCs w:val="20"/>
                <w:lang w:val="es-CO"/>
              </w:rPr>
              <w:t xml:space="preserve"> </w:t>
            </w:r>
            <w:proofErr w:type="spellStart"/>
            <w:r w:rsidR="00B10EE0" w:rsidRPr="00782855">
              <w:rPr>
                <w:rFonts w:cs="Arial"/>
                <w:sz w:val="20"/>
                <w:szCs w:val="20"/>
                <w:lang w:val="es-CO"/>
              </w:rPr>
              <w:t>activitie</w:t>
            </w:r>
            <w:proofErr w:type="spellEnd"/>
            <w:r w:rsidR="00B10EE0" w:rsidRPr="00782855">
              <w:rPr>
                <w:rFonts w:cs="Arial"/>
                <w:sz w:val="20"/>
                <w:szCs w:val="20"/>
                <w:lang w:val="es-CO"/>
              </w:rPr>
              <w:t>)</w:t>
            </w:r>
          </w:p>
          <w:p w:rsidR="00796FD9" w:rsidRPr="00782855" w:rsidRDefault="00796FD9" w:rsidP="00796FD9">
            <w:pPr>
              <w:pStyle w:val="NoSpacing"/>
              <w:rPr>
                <w:rFonts w:ascii="Verdana" w:hAnsi="Verdana"/>
                <w:sz w:val="16"/>
                <w:szCs w:val="16"/>
              </w:rPr>
            </w:pPr>
          </w:p>
        </w:tc>
        <w:tc>
          <w:tcPr>
            <w:tcW w:w="5105" w:type="dxa"/>
            <w:gridSpan w:val="6"/>
          </w:tcPr>
          <w:p w:rsidR="00922918" w:rsidRPr="00326F13" w:rsidRDefault="00922918" w:rsidP="00B10EE0">
            <w:pPr>
              <w:pStyle w:val="NoSpacing"/>
              <w:rPr>
                <w:rFonts w:ascii="Verdana" w:hAnsi="Verdana"/>
                <w:b/>
                <w:sz w:val="16"/>
                <w:szCs w:val="16"/>
                <w:lang w:val="en-US"/>
              </w:rPr>
            </w:pPr>
            <w:r w:rsidRPr="00326F13">
              <w:rPr>
                <w:rFonts w:ascii="Verdana" w:hAnsi="Verdana"/>
                <w:b/>
                <w:sz w:val="16"/>
                <w:szCs w:val="16"/>
                <w:lang w:val="en-US"/>
              </w:rPr>
              <w:t xml:space="preserve">Skills: </w:t>
            </w:r>
            <w:r w:rsidR="00B10EE0" w:rsidRPr="0092243C">
              <w:rPr>
                <w:rFonts w:ascii="Verdana" w:hAnsi="Verdana"/>
                <w:sz w:val="16"/>
                <w:szCs w:val="16"/>
                <w:lang w:val="en-US"/>
              </w:rPr>
              <w:t>Listening</w:t>
            </w:r>
          </w:p>
        </w:tc>
      </w:tr>
      <w:tr w:rsidR="0080256E" w:rsidRPr="00A7565C" w:rsidTr="0080256E">
        <w:trPr>
          <w:trHeight w:val="228"/>
        </w:trPr>
        <w:tc>
          <w:tcPr>
            <w:tcW w:w="6094" w:type="dxa"/>
            <w:gridSpan w:val="6"/>
            <w:vMerge w:val="restart"/>
          </w:tcPr>
          <w:p w:rsidR="0080256E" w:rsidRDefault="0080256E" w:rsidP="0092243C">
            <w:pPr>
              <w:pStyle w:val="NoSpacing"/>
              <w:rPr>
                <w:rFonts w:ascii="Verdana" w:hAnsi="Verdana"/>
                <w:sz w:val="16"/>
                <w:szCs w:val="16"/>
                <w:lang w:val="en-US"/>
              </w:rPr>
            </w:pPr>
            <w:r>
              <w:rPr>
                <w:rFonts w:ascii="Verdana" w:hAnsi="Verdana"/>
                <w:b/>
                <w:sz w:val="16"/>
                <w:szCs w:val="16"/>
                <w:lang w:val="en-US"/>
              </w:rPr>
              <w:t>Materials</w:t>
            </w:r>
            <w:r w:rsidR="00B10EE0">
              <w:rPr>
                <w:rFonts w:ascii="Verdana" w:hAnsi="Verdana"/>
                <w:b/>
                <w:sz w:val="16"/>
                <w:szCs w:val="16"/>
                <w:lang w:val="en-US"/>
              </w:rPr>
              <w:t xml:space="preserve">: </w:t>
            </w:r>
            <w:r w:rsidR="0092243C" w:rsidRPr="0092243C">
              <w:rPr>
                <w:rFonts w:ascii="Verdana" w:hAnsi="Verdana"/>
                <w:sz w:val="16"/>
                <w:szCs w:val="16"/>
                <w:lang w:val="en-US"/>
              </w:rPr>
              <w:t xml:space="preserve">Cloths to cover the </w:t>
            </w:r>
            <w:proofErr w:type="spellStart"/>
            <w:r w:rsidR="0092243C" w:rsidRPr="0092243C">
              <w:rPr>
                <w:rFonts w:ascii="Verdana" w:hAnsi="Verdana"/>
                <w:sz w:val="16"/>
                <w:szCs w:val="16"/>
                <w:lang w:val="en-US"/>
              </w:rPr>
              <w:t>chn</w:t>
            </w:r>
            <w:proofErr w:type="spellEnd"/>
            <w:r w:rsidR="0092243C" w:rsidRPr="0092243C">
              <w:rPr>
                <w:rFonts w:ascii="Verdana" w:hAnsi="Verdana"/>
                <w:sz w:val="16"/>
                <w:szCs w:val="16"/>
                <w:lang w:val="en-US"/>
              </w:rPr>
              <w:t>-s e</w:t>
            </w:r>
            <w:r w:rsidR="00B10EE0" w:rsidRPr="0092243C">
              <w:rPr>
                <w:rFonts w:ascii="Verdana" w:hAnsi="Verdana"/>
                <w:sz w:val="16"/>
                <w:szCs w:val="16"/>
                <w:lang w:val="en-US"/>
              </w:rPr>
              <w:t xml:space="preserve">yes cover, Obstacles </w:t>
            </w:r>
            <w:r w:rsidR="00782855">
              <w:rPr>
                <w:rFonts w:ascii="Verdana" w:hAnsi="Verdana"/>
                <w:sz w:val="16"/>
                <w:szCs w:val="16"/>
                <w:lang w:val="en-US"/>
              </w:rPr>
              <w:t>in 5 different stations</w:t>
            </w:r>
            <w:r w:rsidR="00B10EE0" w:rsidRPr="0092243C">
              <w:rPr>
                <w:rFonts w:ascii="Verdana" w:hAnsi="Verdana"/>
                <w:sz w:val="16"/>
                <w:szCs w:val="16"/>
                <w:lang w:val="en-US"/>
              </w:rPr>
              <w:t>(Green First will have them)</w:t>
            </w:r>
          </w:p>
          <w:p w:rsidR="00782855" w:rsidRPr="0049470A" w:rsidRDefault="00782855" w:rsidP="0092243C">
            <w:pPr>
              <w:pStyle w:val="NoSpacing"/>
              <w:rPr>
                <w:rFonts w:ascii="Verdana" w:hAnsi="Verdana"/>
                <w:b/>
                <w:sz w:val="16"/>
                <w:szCs w:val="16"/>
                <w:lang w:val="en-US"/>
              </w:rPr>
            </w:pPr>
            <w:r>
              <w:rPr>
                <w:rFonts w:ascii="Verdana" w:hAnsi="Verdana"/>
                <w:sz w:val="16"/>
                <w:szCs w:val="16"/>
                <w:lang w:val="en-US"/>
              </w:rPr>
              <w:t>PD: You need to set the obstacles up on time in the soccer field</w:t>
            </w:r>
            <w:bookmarkStart w:id="16" w:name="_GoBack"/>
            <w:bookmarkEnd w:id="16"/>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92243C" w:rsidP="00C13CC2">
            <w:pPr>
              <w:pStyle w:val="ListParagraph"/>
              <w:spacing w:after="0" w:line="0" w:lineRule="atLeast"/>
              <w:ind w:left="0"/>
              <w:rPr>
                <w:rFonts w:ascii="Verdana" w:hAnsi="Verdana"/>
                <w:sz w:val="16"/>
                <w:szCs w:val="16"/>
              </w:rPr>
            </w:pPr>
            <w:r>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02E33"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E02E33"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80256E" w:rsidRDefault="00326F13" w:rsidP="00C13CC2">
            <w:pPr>
              <w:pStyle w:val="ListParagraph"/>
              <w:spacing w:after="0" w:line="0" w:lineRule="atLeast"/>
              <w:ind w:left="0"/>
              <w:rPr>
                <w:rFonts w:ascii="Verdana" w:hAnsi="Verdana"/>
                <w:sz w:val="16"/>
                <w:szCs w:val="16"/>
              </w:rPr>
            </w:pPr>
            <w:r>
              <w:rPr>
                <w:rFonts w:ascii="Verdana" w:hAnsi="Verdana"/>
                <w:sz w:val="16"/>
                <w:szCs w:val="16"/>
              </w:rPr>
              <w:t xml:space="preserve">  </w:t>
            </w:r>
            <w:r w:rsidR="0092243C">
              <w:rPr>
                <w:rFonts w:ascii="Verdana" w:hAnsi="Verdana"/>
                <w:sz w:val="16"/>
                <w:szCs w:val="16"/>
              </w:rPr>
              <w:t xml:space="preserve">  </w:t>
            </w:r>
            <w:r w:rsidR="0080256E" w:rsidRPr="0080256E">
              <w:rPr>
                <w:rFonts w:ascii="Verdana" w:hAnsi="Verdana"/>
                <w:sz w:val="16"/>
                <w:szCs w:val="16"/>
              </w:rPr>
              <w:t>Half group</w:t>
            </w:r>
          </w:p>
          <w:p w:rsidR="0080256E" w:rsidRPr="00C13CC2" w:rsidRDefault="0092243C" w:rsidP="00C13CC2">
            <w:pPr>
              <w:spacing w:after="0" w:line="240" w:lineRule="auto"/>
              <w:rPr>
                <w:rFonts w:ascii="Verdana" w:hAnsi="Verdana"/>
                <w:color w:val="C0504D"/>
                <w:sz w:val="16"/>
                <w:szCs w:val="16"/>
                <w:lang w:val="en-US"/>
              </w:rPr>
            </w:pPr>
            <w:r>
              <w:rPr>
                <w:rFonts w:ascii="Verdana" w:hAnsi="Verdana"/>
                <w:sz w:val="16"/>
                <w:szCs w:val="16"/>
              </w:rPr>
              <w:t xml:space="preserve">X  </w:t>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E02E33"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02E33"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49470A" w:rsidP="00B85E77">
            <w:pPr>
              <w:pStyle w:val="NoSpacing"/>
              <w:rPr>
                <w:rFonts w:ascii="Verdana" w:hAnsi="Verdana"/>
                <w:sz w:val="16"/>
                <w:szCs w:val="16"/>
                <w:lang w:val="en-GB"/>
              </w:rPr>
            </w:pPr>
            <w:r>
              <w:rPr>
                <w:rFonts w:ascii="Verdana" w:hAnsi="Verdana"/>
                <w:sz w:val="16"/>
                <w:szCs w:val="16"/>
                <w:lang w:val="en-GB"/>
              </w:rPr>
              <w:t xml:space="preserve">X  </w:t>
            </w:r>
            <w:r w:rsidR="0080256E">
              <w:rPr>
                <w:rFonts w:ascii="Verdana" w:hAnsi="Verdana"/>
                <w:sz w:val="16"/>
                <w:szCs w:val="16"/>
                <w:lang w:val="en-GB"/>
              </w:rPr>
              <w:t>One teach-one assist</w:t>
            </w:r>
          </w:p>
          <w:p w:rsidR="0080256E" w:rsidRPr="00B85E77" w:rsidRDefault="007171F3" w:rsidP="00B85E77">
            <w:pPr>
              <w:pStyle w:val="NoSpacing"/>
              <w:rPr>
                <w:rFonts w:ascii="Verdana" w:hAnsi="Verdana"/>
                <w:b/>
                <w:sz w:val="16"/>
                <w:szCs w:val="16"/>
                <w:lang w:val="en-US"/>
              </w:rPr>
            </w:pPr>
            <w:r>
              <w:rPr>
                <w:rFonts w:ascii="Verdana" w:hAnsi="Verdana"/>
                <w:sz w:val="16"/>
                <w:szCs w:val="16"/>
                <w:lang w:val="en-GB"/>
              </w:rPr>
              <w:t xml:space="preserve">  </w:t>
            </w:r>
            <w:r w:rsidR="0049470A">
              <w:rPr>
                <w:rFonts w:ascii="Verdana" w:hAnsi="Verdana"/>
                <w:sz w:val="16"/>
                <w:szCs w:val="16"/>
                <w:lang w:val="en-GB"/>
              </w:rPr>
              <w:t xml:space="preserve">  </w:t>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E02E33"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Default="0049470A" w:rsidP="00B85E77">
            <w:pPr>
              <w:pStyle w:val="NoSpacing"/>
              <w:rPr>
                <w:rFonts w:ascii="Verdana" w:hAnsi="Verdana"/>
                <w:sz w:val="16"/>
                <w:szCs w:val="16"/>
                <w:lang w:val="en-GB"/>
              </w:rPr>
            </w:pPr>
            <w:r>
              <w:rPr>
                <w:rFonts w:ascii="Verdana" w:hAnsi="Verdana"/>
                <w:sz w:val="16"/>
                <w:szCs w:val="16"/>
                <w:lang w:val="en-GB"/>
              </w:rPr>
              <w:t xml:space="preserve"> </w:t>
            </w:r>
            <w:r w:rsidR="00326F13">
              <w:rPr>
                <w:rFonts w:ascii="Verdana" w:hAnsi="Verdana"/>
                <w:sz w:val="16"/>
                <w:szCs w:val="16"/>
                <w:lang w:val="en-GB"/>
              </w:rPr>
              <w:t xml:space="preserve"> </w:t>
            </w:r>
            <w:r w:rsidR="0080256E">
              <w:rPr>
                <w:rFonts w:ascii="Verdana" w:hAnsi="Verdana"/>
                <w:sz w:val="16"/>
                <w:szCs w:val="16"/>
                <w:lang w:val="en-GB"/>
              </w:rPr>
              <w:t>Parallel</w:t>
            </w:r>
          </w:p>
          <w:p w:rsidR="0080256E" w:rsidRDefault="00E02E33"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49470A" w:rsidRDefault="0080256E" w:rsidP="0049470A">
            <w:pPr>
              <w:pStyle w:val="NoSpacing"/>
              <w:rPr>
                <w:rFonts w:ascii="Verdana" w:hAnsi="Verdana"/>
                <w:b/>
                <w:sz w:val="16"/>
                <w:szCs w:val="16"/>
                <w:lang w:val="en-US"/>
              </w:rPr>
            </w:pPr>
            <w:r w:rsidRPr="0049470A">
              <w:rPr>
                <w:rFonts w:ascii="Verdana" w:hAnsi="Verdana"/>
                <w:b/>
                <w:sz w:val="16"/>
                <w:szCs w:val="16"/>
                <w:lang w:val="en-US"/>
              </w:rPr>
              <w:t>Date:</w:t>
            </w:r>
            <w:r w:rsidR="00340A2B" w:rsidRPr="0049470A">
              <w:rPr>
                <w:rFonts w:ascii="Verdana" w:hAnsi="Verdana"/>
                <w:b/>
                <w:sz w:val="16"/>
                <w:szCs w:val="16"/>
                <w:lang w:val="en-US"/>
              </w:rPr>
              <w:t xml:space="preserve"> </w:t>
            </w:r>
            <w:r w:rsidR="00326F13" w:rsidRPr="0049470A">
              <w:rPr>
                <w:rFonts w:ascii="Verdana" w:hAnsi="Verdana"/>
                <w:sz w:val="16"/>
                <w:szCs w:val="16"/>
                <w:lang w:val="en-US"/>
              </w:rPr>
              <w:t xml:space="preserve">Week from Sept </w:t>
            </w:r>
            <w:r w:rsidR="0049470A" w:rsidRPr="0049470A">
              <w:rPr>
                <w:rFonts w:ascii="Verdana" w:hAnsi="Verdana"/>
                <w:sz w:val="16"/>
                <w:szCs w:val="16"/>
                <w:lang w:val="en-US"/>
              </w:rPr>
              <w:t>5th to 9th</w:t>
            </w:r>
          </w:p>
        </w:tc>
        <w:tc>
          <w:tcPr>
            <w:tcW w:w="3146" w:type="dxa"/>
            <w:gridSpan w:val="3"/>
            <w:tcBorders>
              <w:bottom w:val="single" w:sz="4" w:space="0" w:color="auto"/>
            </w:tcBorders>
          </w:tcPr>
          <w:p w:rsidR="0080256E" w:rsidRPr="00326F13" w:rsidRDefault="0080256E" w:rsidP="0049470A">
            <w:pPr>
              <w:pStyle w:val="NoSpacing"/>
              <w:ind w:left="39"/>
              <w:rPr>
                <w:rFonts w:ascii="Verdana" w:hAnsi="Verdana"/>
                <w:b/>
                <w:sz w:val="16"/>
                <w:szCs w:val="16"/>
                <w:lang w:val="en-US"/>
              </w:rPr>
            </w:pPr>
            <w:r w:rsidRPr="00326F13">
              <w:rPr>
                <w:rFonts w:ascii="Verdana" w:hAnsi="Verdana"/>
                <w:b/>
                <w:sz w:val="16"/>
                <w:szCs w:val="16"/>
                <w:lang w:val="en-US"/>
              </w:rPr>
              <w:t>Time:</w:t>
            </w:r>
            <w:r w:rsidR="0049470A" w:rsidRPr="0049470A">
              <w:rPr>
                <w:rFonts w:ascii="Verdana" w:hAnsi="Verdana"/>
                <w:sz w:val="16"/>
                <w:szCs w:val="16"/>
                <w:lang w:val="en-US"/>
              </w:rPr>
              <w:t>45</w:t>
            </w:r>
            <w:r w:rsidR="00326F13" w:rsidRPr="00326F13">
              <w:rPr>
                <w:rFonts w:ascii="Verdana" w:hAnsi="Verdana"/>
                <w:sz w:val="16"/>
                <w:szCs w:val="16"/>
                <w:lang w:val="en-US"/>
              </w:rPr>
              <w:t xml:space="preserve"> minutes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92243C" w:rsidRDefault="00C26857" w:rsidP="00A61BA1">
            <w:pPr>
              <w:pStyle w:val="NoSpacing"/>
              <w:rPr>
                <w:rFonts w:ascii="Verdana" w:hAnsi="Verdana"/>
                <w:b/>
                <w:sz w:val="16"/>
                <w:szCs w:val="16"/>
                <w:lang w:val="en-GB"/>
              </w:rPr>
            </w:pPr>
            <w:r>
              <w:rPr>
                <w:rFonts w:ascii="Verdana" w:hAnsi="Verdana"/>
                <w:b/>
                <w:sz w:val="16"/>
                <w:szCs w:val="16"/>
                <w:lang w:val="en-GB"/>
              </w:rPr>
              <w:t>Opening:</w:t>
            </w:r>
            <w:r w:rsidR="00340A2B">
              <w:rPr>
                <w:rFonts w:ascii="Verdana" w:hAnsi="Verdana"/>
                <w:b/>
                <w:sz w:val="16"/>
                <w:szCs w:val="16"/>
                <w:lang w:val="en-GB"/>
              </w:rPr>
              <w:t xml:space="preserve"> </w:t>
            </w:r>
            <w:r w:rsidR="0092243C" w:rsidRPr="0092243C">
              <w:rPr>
                <w:rFonts w:ascii="Verdana" w:hAnsi="Verdana"/>
                <w:sz w:val="16"/>
                <w:szCs w:val="16"/>
                <w:lang w:val="en-GB"/>
              </w:rPr>
              <w:t xml:space="preserve">Ask the </w:t>
            </w:r>
            <w:proofErr w:type="spellStart"/>
            <w:r w:rsidR="0092243C" w:rsidRPr="0092243C">
              <w:rPr>
                <w:rFonts w:ascii="Verdana" w:hAnsi="Verdana"/>
                <w:sz w:val="16"/>
                <w:szCs w:val="16"/>
                <w:lang w:val="en-GB"/>
              </w:rPr>
              <w:t>chn</w:t>
            </w:r>
            <w:proofErr w:type="spellEnd"/>
            <w:r w:rsidR="0092243C" w:rsidRPr="0092243C">
              <w:rPr>
                <w:rFonts w:ascii="Verdana" w:hAnsi="Verdana"/>
                <w:sz w:val="16"/>
                <w:szCs w:val="16"/>
                <w:lang w:val="en-GB"/>
              </w:rPr>
              <w:t xml:space="preserve"> the following question:</w:t>
            </w:r>
          </w:p>
          <w:p w:rsidR="0092243C" w:rsidRDefault="0092243C" w:rsidP="00A61BA1">
            <w:pPr>
              <w:pStyle w:val="NoSpacing"/>
              <w:rPr>
                <w:rFonts w:ascii="Verdana" w:hAnsi="Verdana"/>
                <w:sz w:val="16"/>
                <w:szCs w:val="16"/>
                <w:lang w:val="en-GB"/>
              </w:rPr>
            </w:pPr>
            <w:r w:rsidRPr="0092243C">
              <w:rPr>
                <w:rFonts w:ascii="Verdana" w:hAnsi="Verdana"/>
                <w:sz w:val="16"/>
                <w:szCs w:val="16"/>
                <w:lang w:val="en-GB"/>
              </w:rPr>
              <w:t xml:space="preserve">What is important when working in groups or </w:t>
            </w:r>
            <w:proofErr w:type="gramStart"/>
            <w:r w:rsidRPr="0092243C">
              <w:rPr>
                <w:rFonts w:ascii="Verdana" w:hAnsi="Verdana"/>
                <w:sz w:val="16"/>
                <w:szCs w:val="16"/>
                <w:lang w:val="en-GB"/>
              </w:rPr>
              <w:t>herds</w:t>
            </w:r>
            <w:r>
              <w:rPr>
                <w:rFonts w:ascii="Verdana" w:hAnsi="Verdana"/>
                <w:sz w:val="16"/>
                <w:szCs w:val="16"/>
                <w:lang w:val="en-GB"/>
              </w:rPr>
              <w:t>.</w:t>
            </w:r>
            <w:proofErr w:type="gramEnd"/>
            <w:r>
              <w:rPr>
                <w:rFonts w:ascii="Verdana" w:hAnsi="Verdana"/>
                <w:sz w:val="16"/>
                <w:szCs w:val="16"/>
                <w:lang w:val="en-GB"/>
              </w:rPr>
              <w:t xml:space="preserve"> </w:t>
            </w:r>
          </w:p>
          <w:p w:rsidR="0092243C" w:rsidRDefault="0092243C" w:rsidP="00A61BA1">
            <w:pPr>
              <w:pStyle w:val="NoSpacing"/>
              <w:rPr>
                <w:rFonts w:ascii="Verdana" w:hAnsi="Verdana"/>
                <w:sz w:val="16"/>
                <w:szCs w:val="16"/>
                <w:lang w:val="en-GB"/>
              </w:rPr>
            </w:pPr>
            <w:r>
              <w:rPr>
                <w:rFonts w:ascii="Verdana" w:hAnsi="Verdana"/>
                <w:sz w:val="16"/>
                <w:szCs w:val="16"/>
                <w:lang w:val="en-GB"/>
              </w:rPr>
              <w:t>Listen to others</w:t>
            </w:r>
          </w:p>
          <w:p w:rsidR="00307BFE" w:rsidRDefault="0092243C" w:rsidP="00A61BA1">
            <w:pPr>
              <w:pStyle w:val="NoSpacing"/>
              <w:rPr>
                <w:rFonts w:ascii="Verdana" w:hAnsi="Verdana"/>
                <w:sz w:val="16"/>
                <w:szCs w:val="16"/>
                <w:lang w:val="en-GB"/>
              </w:rPr>
            </w:pPr>
            <w:r>
              <w:rPr>
                <w:rFonts w:ascii="Verdana" w:hAnsi="Verdana"/>
                <w:sz w:val="16"/>
                <w:szCs w:val="16"/>
                <w:lang w:val="en-GB"/>
              </w:rPr>
              <w:t xml:space="preserve">Pay attention </w:t>
            </w:r>
          </w:p>
          <w:p w:rsidR="0092243C" w:rsidRDefault="00307BFE" w:rsidP="00A61BA1">
            <w:pPr>
              <w:pStyle w:val="NoSpacing"/>
              <w:rPr>
                <w:rFonts w:ascii="Verdana" w:hAnsi="Verdana"/>
                <w:sz w:val="16"/>
                <w:szCs w:val="16"/>
                <w:lang w:val="en-GB"/>
              </w:rPr>
            </w:pPr>
            <w:r>
              <w:rPr>
                <w:rFonts w:ascii="Verdana" w:hAnsi="Verdana"/>
                <w:sz w:val="16"/>
                <w:szCs w:val="16"/>
                <w:lang w:val="en-GB"/>
              </w:rPr>
              <w:t>G</w:t>
            </w:r>
            <w:r w:rsidR="0092243C">
              <w:rPr>
                <w:rFonts w:ascii="Verdana" w:hAnsi="Verdana"/>
                <w:sz w:val="16"/>
                <w:szCs w:val="16"/>
                <w:lang w:val="en-GB"/>
              </w:rPr>
              <w:t>et into agreements</w:t>
            </w:r>
          </w:p>
          <w:p w:rsidR="00307BFE" w:rsidRDefault="00307BFE" w:rsidP="00A61BA1">
            <w:pPr>
              <w:pStyle w:val="NoSpacing"/>
              <w:rPr>
                <w:rFonts w:ascii="Verdana" w:hAnsi="Verdana"/>
                <w:sz w:val="16"/>
                <w:szCs w:val="16"/>
                <w:lang w:val="en-GB"/>
              </w:rPr>
            </w:pPr>
            <w:r>
              <w:rPr>
                <w:rFonts w:ascii="Verdana" w:hAnsi="Verdana"/>
                <w:sz w:val="16"/>
                <w:szCs w:val="16"/>
                <w:lang w:val="en-GB"/>
              </w:rPr>
              <w:t>Voice level, among others</w:t>
            </w:r>
          </w:p>
          <w:p w:rsidR="00307BFE" w:rsidRDefault="00307BFE" w:rsidP="00A61BA1">
            <w:pPr>
              <w:pStyle w:val="NoSpacing"/>
              <w:rPr>
                <w:rFonts w:ascii="Verdana" w:hAnsi="Verdana"/>
                <w:sz w:val="16"/>
                <w:szCs w:val="16"/>
                <w:lang w:val="en-GB"/>
              </w:rPr>
            </w:pPr>
          </w:p>
          <w:p w:rsidR="00326F13" w:rsidRPr="000226A8" w:rsidRDefault="00326F13" w:rsidP="00A61BA1">
            <w:pPr>
              <w:pStyle w:val="NoSpacing"/>
              <w:rPr>
                <w:rFonts w:ascii="Verdana" w:hAnsi="Verdana"/>
                <w:sz w:val="16"/>
                <w:szCs w:val="16"/>
                <w:lang w:val="en-GB"/>
              </w:rPr>
            </w:pPr>
          </w:p>
        </w:tc>
      </w:tr>
      <w:tr w:rsidR="00340A2B" w:rsidRPr="000226A8" w:rsidTr="00340A2B">
        <w:trPr>
          <w:trHeight w:val="2828"/>
        </w:trPr>
        <w:tc>
          <w:tcPr>
            <w:tcW w:w="11199" w:type="dxa"/>
            <w:gridSpan w:val="12"/>
            <w:tcBorders>
              <w:top w:val="single" w:sz="4" w:space="0" w:color="FFFFFF"/>
              <w:bottom w:val="single" w:sz="4" w:space="0" w:color="auto"/>
            </w:tcBorders>
          </w:tcPr>
          <w:p w:rsidR="00307BFE" w:rsidRDefault="00340A2B" w:rsidP="007171F3">
            <w:pPr>
              <w:pStyle w:val="NoSpacing"/>
              <w:rPr>
                <w:rFonts w:ascii="Verdana" w:hAnsi="Verdana"/>
                <w:b/>
                <w:sz w:val="16"/>
                <w:szCs w:val="16"/>
                <w:lang w:val="en-GB"/>
              </w:rPr>
            </w:pPr>
            <w:r>
              <w:rPr>
                <w:rFonts w:ascii="Verdana" w:hAnsi="Verdana"/>
                <w:b/>
                <w:sz w:val="16"/>
                <w:szCs w:val="16"/>
                <w:lang w:val="en-GB"/>
              </w:rPr>
              <w:t xml:space="preserve">Main Activity: </w:t>
            </w:r>
          </w:p>
          <w:p w:rsidR="00782855" w:rsidRDefault="00307BFE" w:rsidP="007171F3">
            <w:pPr>
              <w:pStyle w:val="NoSpacing"/>
              <w:rPr>
                <w:rFonts w:ascii="Verdana" w:hAnsi="Verdana"/>
                <w:sz w:val="16"/>
                <w:szCs w:val="16"/>
                <w:lang w:val="en-GB"/>
              </w:rPr>
            </w:pPr>
            <w:r w:rsidRPr="00307BFE">
              <w:rPr>
                <w:rFonts w:ascii="Verdana" w:hAnsi="Verdana"/>
                <w:sz w:val="16"/>
                <w:szCs w:val="16"/>
                <w:lang w:val="en-GB"/>
              </w:rPr>
              <w:t xml:space="preserve">Tell the </w:t>
            </w:r>
            <w:proofErr w:type="spellStart"/>
            <w:r w:rsidRPr="00307BFE">
              <w:rPr>
                <w:rFonts w:ascii="Verdana" w:hAnsi="Verdana"/>
                <w:sz w:val="16"/>
                <w:szCs w:val="16"/>
                <w:lang w:val="en-GB"/>
              </w:rPr>
              <w:t>chn</w:t>
            </w:r>
            <w:proofErr w:type="spellEnd"/>
            <w:r w:rsidRPr="00307BFE">
              <w:rPr>
                <w:rFonts w:ascii="Verdana" w:hAnsi="Verdana"/>
                <w:sz w:val="16"/>
                <w:szCs w:val="16"/>
                <w:lang w:val="en-GB"/>
              </w:rPr>
              <w:t xml:space="preserve"> they will go outside and by groups (Tribes)</w:t>
            </w:r>
            <w:r>
              <w:rPr>
                <w:rFonts w:ascii="Verdana" w:hAnsi="Verdana"/>
                <w:sz w:val="16"/>
                <w:szCs w:val="16"/>
                <w:lang w:val="en-GB"/>
              </w:rPr>
              <w:t xml:space="preserve"> they will try to follow a leader</w:t>
            </w:r>
            <w:r w:rsidR="00782855">
              <w:rPr>
                <w:rFonts w:ascii="Verdana" w:hAnsi="Verdana"/>
                <w:sz w:val="16"/>
                <w:szCs w:val="16"/>
                <w:lang w:val="en-GB"/>
              </w:rPr>
              <w:t xml:space="preserve"> who will give </w:t>
            </w:r>
            <w:proofErr w:type="gramStart"/>
            <w:r w:rsidR="00782855">
              <w:rPr>
                <w:rFonts w:ascii="Verdana" w:hAnsi="Verdana"/>
                <w:sz w:val="16"/>
                <w:szCs w:val="16"/>
                <w:lang w:val="en-GB"/>
              </w:rPr>
              <w:t>them</w:t>
            </w:r>
            <w:proofErr w:type="gramEnd"/>
            <w:r w:rsidR="00782855">
              <w:rPr>
                <w:rFonts w:ascii="Verdana" w:hAnsi="Verdana"/>
                <w:sz w:val="16"/>
                <w:szCs w:val="16"/>
                <w:lang w:val="en-GB"/>
              </w:rPr>
              <w:t xml:space="preserve"> instructions to</w:t>
            </w:r>
            <w:r>
              <w:rPr>
                <w:rFonts w:ascii="Verdana" w:hAnsi="Verdana"/>
                <w:sz w:val="16"/>
                <w:szCs w:val="16"/>
                <w:lang w:val="en-GB"/>
              </w:rPr>
              <w:t xml:space="preserve"> get from one place to another</w:t>
            </w:r>
            <w:r w:rsidR="00782855">
              <w:rPr>
                <w:rFonts w:ascii="Verdana" w:hAnsi="Verdana"/>
                <w:sz w:val="16"/>
                <w:szCs w:val="16"/>
                <w:lang w:val="en-GB"/>
              </w:rPr>
              <w:t>. The only problem is that they will not see because their eyes would be covered. Once the group passes through the station they will change the leader to go to the other stations.</w:t>
            </w:r>
          </w:p>
          <w:p w:rsidR="00782855" w:rsidRDefault="00782855" w:rsidP="007171F3">
            <w:pPr>
              <w:pStyle w:val="NoSpacing"/>
              <w:rPr>
                <w:rFonts w:ascii="Verdana" w:hAnsi="Verdana"/>
                <w:sz w:val="16"/>
                <w:szCs w:val="16"/>
                <w:lang w:val="en-GB"/>
              </w:rPr>
            </w:pPr>
            <w:r>
              <w:rPr>
                <w:rFonts w:ascii="Verdana" w:hAnsi="Verdana"/>
                <w:sz w:val="16"/>
                <w:szCs w:val="16"/>
                <w:lang w:val="en-GB"/>
              </w:rPr>
              <w:t xml:space="preserve">Tell the </w:t>
            </w:r>
            <w:proofErr w:type="spellStart"/>
            <w:r>
              <w:rPr>
                <w:rFonts w:ascii="Verdana" w:hAnsi="Verdana"/>
                <w:sz w:val="16"/>
                <w:szCs w:val="16"/>
                <w:lang w:val="en-GB"/>
              </w:rPr>
              <w:t>chn</w:t>
            </w:r>
            <w:proofErr w:type="spellEnd"/>
            <w:r>
              <w:rPr>
                <w:rFonts w:ascii="Verdana" w:hAnsi="Verdana"/>
                <w:sz w:val="16"/>
                <w:szCs w:val="16"/>
                <w:lang w:val="en-GB"/>
              </w:rPr>
              <w:t xml:space="preserve"> the most important thing is not to finish first but to do it all together as a group keeping in mind what is important when working as a team (the discussion had as an opening activity)</w:t>
            </w:r>
          </w:p>
          <w:p w:rsidR="007171F3" w:rsidRDefault="00CE6A02" w:rsidP="00CE6A02">
            <w:pPr>
              <w:pStyle w:val="NoSpacing"/>
              <w:rPr>
                <w:rFonts w:ascii="Verdana" w:hAnsi="Verdana"/>
                <w:b/>
                <w:sz w:val="16"/>
                <w:szCs w:val="16"/>
                <w:lang w:val="en-GB"/>
              </w:rPr>
            </w:pPr>
            <w:r>
              <w:rPr>
                <w:rFonts w:ascii="Verdana" w:hAnsi="Verdana"/>
                <w:sz w:val="16"/>
                <w:szCs w:val="16"/>
                <w:lang w:val="en-GB"/>
              </w:rPr>
              <w:t xml:space="preserve"> </w:t>
            </w:r>
          </w:p>
        </w:tc>
      </w:tr>
      <w:tr w:rsidR="00340A2B" w:rsidRPr="00A7565C" w:rsidTr="00340A2B">
        <w:trPr>
          <w:trHeight w:val="831"/>
        </w:trPr>
        <w:tc>
          <w:tcPr>
            <w:tcW w:w="11199" w:type="dxa"/>
            <w:gridSpan w:val="12"/>
          </w:tcPr>
          <w:p w:rsidR="00340A2B" w:rsidRPr="00340A2B" w:rsidRDefault="00340A2B" w:rsidP="00782855">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p>
        </w:tc>
      </w:tr>
      <w:tr w:rsidR="00F20647" w:rsidRPr="00A7565C" w:rsidTr="00340A2B">
        <w:trPr>
          <w:trHeight w:val="840"/>
        </w:trPr>
        <w:tc>
          <w:tcPr>
            <w:tcW w:w="11199" w:type="dxa"/>
            <w:gridSpan w:val="12"/>
          </w:tcPr>
          <w:p w:rsidR="00C26857" w:rsidRPr="00340A2B" w:rsidRDefault="00C26857" w:rsidP="00782855">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p>
        </w:tc>
      </w:tr>
      <w:tr w:rsidR="0080256E" w:rsidRPr="00A7565C" w:rsidTr="00340A2B">
        <w:trPr>
          <w:trHeight w:val="838"/>
        </w:trPr>
        <w:tc>
          <w:tcPr>
            <w:tcW w:w="11199" w:type="dxa"/>
            <w:gridSpan w:val="12"/>
          </w:tcPr>
          <w:p w:rsidR="0080256E" w:rsidRPr="00340A2B" w:rsidRDefault="0080256E" w:rsidP="00782855">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p>
        </w:tc>
      </w:tr>
      <w:tr w:rsidR="0080256E" w:rsidRPr="00A7565C" w:rsidTr="00F20647">
        <w:trPr>
          <w:trHeight w:val="1676"/>
        </w:trPr>
        <w:tc>
          <w:tcPr>
            <w:tcW w:w="11199" w:type="dxa"/>
            <w:gridSpan w:val="12"/>
          </w:tcPr>
          <w:p w:rsidR="0080256E" w:rsidRDefault="0080256E" w:rsidP="00A61BA1">
            <w:pPr>
              <w:pStyle w:val="NoSpacing"/>
              <w:rPr>
                <w:rFonts w:ascii="Verdana" w:hAnsi="Verdana"/>
                <w:b/>
                <w:sz w:val="16"/>
                <w:szCs w:val="16"/>
                <w:lang w:val="en-GB"/>
              </w:rPr>
            </w:pPr>
            <w:r w:rsidRPr="00A7565C">
              <w:rPr>
                <w:rFonts w:ascii="Verdana" w:hAnsi="Verdana"/>
                <w:b/>
                <w:sz w:val="16"/>
                <w:szCs w:val="16"/>
                <w:lang w:val="en-GB"/>
              </w:rPr>
              <w:t xml:space="preserve">Closing: </w:t>
            </w:r>
          </w:p>
          <w:p w:rsidR="00782855" w:rsidRDefault="00782855" w:rsidP="00CE6A02">
            <w:pPr>
              <w:pStyle w:val="NoSpacing"/>
              <w:rPr>
                <w:rFonts w:ascii="Verdana" w:hAnsi="Verdana"/>
                <w:sz w:val="16"/>
                <w:szCs w:val="16"/>
                <w:lang w:val="en-GB"/>
              </w:rPr>
            </w:pPr>
            <w:r>
              <w:rPr>
                <w:rFonts w:ascii="Verdana" w:hAnsi="Verdana"/>
                <w:sz w:val="16"/>
                <w:szCs w:val="16"/>
                <w:lang w:val="en-GB"/>
              </w:rPr>
              <w:t>Analyse the result of the activity by asking the leaders how they felt when giving instructions and how they felt when receiving them.</w:t>
            </w:r>
          </w:p>
          <w:p w:rsidR="00CE6A02" w:rsidRPr="00A7565C" w:rsidRDefault="00CE6A02" w:rsidP="00782855">
            <w:pPr>
              <w:pStyle w:val="NoSpacing"/>
              <w:rPr>
                <w:lang w:val="en-GB"/>
              </w:rPr>
            </w:pPr>
          </w:p>
        </w:tc>
      </w:tr>
    </w:tbl>
    <w:p w:rsidR="002E3F4B" w:rsidRPr="00A7565C" w:rsidRDefault="002E3F4B" w:rsidP="0067753B">
      <w:pPr>
        <w:pStyle w:val="NoSpacing"/>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167" w:rsidRDefault="002A7167" w:rsidP="001C6238">
      <w:pPr>
        <w:spacing w:after="0" w:line="240" w:lineRule="auto"/>
      </w:pPr>
      <w:r>
        <w:separator/>
      </w:r>
    </w:p>
  </w:endnote>
  <w:endnote w:type="continuationSeparator" w:id="0">
    <w:p w:rsidR="002A7167" w:rsidRDefault="002A7167"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67" w:rsidRPr="001C6238" w:rsidRDefault="002A7167">
    <w:pPr>
      <w:pStyle w:val="Footer"/>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167" w:rsidRDefault="002A7167" w:rsidP="001C6238">
      <w:pPr>
        <w:spacing w:after="0" w:line="240" w:lineRule="auto"/>
      </w:pPr>
      <w:r>
        <w:separator/>
      </w:r>
    </w:p>
  </w:footnote>
  <w:footnote w:type="continuationSeparator" w:id="0">
    <w:p w:rsidR="002A7167" w:rsidRDefault="002A7167"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2F43"/>
    <w:rsid w:val="000006D2"/>
    <w:rsid w:val="000178B9"/>
    <w:rsid w:val="000226A8"/>
    <w:rsid w:val="000413F3"/>
    <w:rsid w:val="00052C6C"/>
    <w:rsid w:val="00110605"/>
    <w:rsid w:val="00147822"/>
    <w:rsid w:val="001A0619"/>
    <w:rsid w:val="001A5337"/>
    <w:rsid w:val="001C6238"/>
    <w:rsid w:val="0021744B"/>
    <w:rsid w:val="00245C00"/>
    <w:rsid w:val="00282F43"/>
    <w:rsid w:val="002A7167"/>
    <w:rsid w:val="002E3F4B"/>
    <w:rsid w:val="002F4B32"/>
    <w:rsid w:val="00307BFE"/>
    <w:rsid w:val="00326F13"/>
    <w:rsid w:val="00336BC2"/>
    <w:rsid w:val="00340A2B"/>
    <w:rsid w:val="00366713"/>
    <w:rsid w:val="00375E4E"/>
    <w:rsid w:val="00396FA0"/>
    <w:rsid w:val="00444F69"/>
    <w:rsid w:val="0049470A"/>
    <w:rsid w:val="00517BEB"/>
    <w:rsid w:val="00533200"/>
    <w:rsid w:val="00546A2A"/>
    <w:rsid w:val="005650E7"/>
    <w:rsid w:val="00575992"/>
    <w:rsid w:val="00584EDA"/>
    <w:rsid w:val="005B7ABD"/>
    <w:rsid w:val="005C3779"/>
    <w:rsid w:val="0067753B"/>
    <w:rsid w:val="006F03D5"/>
    <w:rsid w:val="00706028"/>
    <w:rsid w:val="007171F3"/>
    <w:rsid w:val="00734D1B"/>
    <w:rsid w:val="0077504E"/>
    <w:rsid w:val="00782855"/>
    <w:rsid w:val="007864D7"/>
    <w:rsid w:val="00796FD9"/>
    <w:rsid w:val="007D67CD"/>
    <w:rsid w:val="007F4D1D"/>
    <w:rsid w:val="0080256E"/>
    <w:rsid w:val="00847570"/>
    <w:rsid w:val="00847726"/>
    <w:rsid w:val="0085348E"/>
    <w:rsid w:val="008822C8"/>
    <w:rsid w:val="00887C1C"/>
    <w:rsid w:val="008B7EEC"/>
    <w:rsid w:val="008C2CD5"/>
    <w:rsid w:val="009176BC"/>
    <w:rsid w:val="0092243C"/>
    <w:rsid w:val="00922918"/>
    <w:rsid w:val="009340E7"/>
    <w:rsid w:val="00986230"/>
    <w:rsid w:val="00996666"/>
    <w:rsid w:val="009A3E65"/>
    <w:rsid w:val="00A5492B"/>
    <w:rsid w:val="00A61BA1"/>
    <w:rsid w:val="00A7565C"/>
    <w:rsid w:val="00A9309F"/>
    <w:rsid w:val="00AB5AC1"/>
    <w:rsid w:val="00AE210E"/>
    <w:rsid w:val="00AF07BE"/>
    <w:rsid w:val="00B10EE0"/>
    <w:rsid w:val="00B57B1C"/>
    <w:rsid w:val="00B72BA3"/>
    <w:rsid w:val="00B742F3"/>
    <w:rsid w:val="00B8591B"/>
    <w:rsid w:val="00B85E77"/>
    <w:rsid w:val="00BF1380"/>
    <w:rsid w:val="00C13CC2"/>
    <w:rsid w:val="00C26857"/>
    <w:rsid w:val="00CB7A87"/>
    <w:rsid w:val="00CD747E"/>
    <w:rsid w:val="00CE6A02"/>
    <w:rsid w:val="00DE5776"/>
    <w:rsid w:val="00E02E33"/>
    <w:rsid w:val="00E35FFE"/>
    <w:rsid w:val="00EC0111"/>
    <w:rsid w:val="00ED515D"/>
    <w:rsid w:val="00F20647"/>
    <w:rsid w:val="00F21DE8"/>
    <w:rsid w:val="00F561B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B\KINDER%2009-10\planning%20formats\Learning%20Experience%20Planner%20Template%20Enero%20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D4931-AE43-46FB-856D-92259303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Template Enero 09</Template>
  <TotalTime>21</TotalTime>
  <Pages>1</Pages>
  <Words>400</Words>
  <Characters>2286</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Maritza Perez</dc:creator>
  <cp:lastModifiedBy>Maritza Perez</cp:lastModifiedBy>
  <cp:revision>4</cp:revision>
  <cp:lastPrinted>2009-01-26T13:55:00Z</cp:lastPrinted>
  <dcterms:created xsi:type="dcterms:W3CDTF">2011-09-02T18:04:00Z</dcterms:created>
  <dcterms:modified xsi:type="dcterms:W3CDTF">2011-09-02T18:53:00Z</dcterms:modified>
</cp:coreProperties>
</file>